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33" w:rsidRPr="00F70033" w:rsidRDefault="00F70033" w:rsidP="00F70033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F70033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Правила поведения на водных объектах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Правила безопасного поведения на воде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1. Если что-то произошло в воде, никогда не пугайтесь и не кричите. Во время крика в легкие может попасть вода, а это как раз и есть самая большая опасность.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2. Не плавайте в одиночку: в случае опасности товарищ поможет тебе.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3. Не следует плавать сразу после еды.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4. Не плавайте в незнакомом месте без взрослых.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5. Не ныряйте в незнакомом месте.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6. Не плавайте в очень холодной воде.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7. Не плавайте в грязной воде.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ЕСЛИ ВЫ НАЧИНАЕТЕ ТОНУТЬ: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При судороге ног: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0033">
        <w:rPr>
          <w:rFonts w:ascii="Times New Roman" w:hAnsi="Times New Roman" w:cs="Times New Roman"/>
          <w:sz w:val="28"/>
          <w:szCs w:val="28"/>
          <w:lang w:eastAsia="ru-RU"/>
        </w:rPr>
        <w:t>- позовите находящихся поблизости людей на помощь;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- постарайтесь глубоко вдохнуть воздух, расслабиться и свободно погрузиться в воду лицом вниз;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- возьмитесь двумя руками под водой за голень сведенной ноги, с силой согните колено, а затем выпрямите ногу с помощью рук, делая это несколько раз, пока можете задерживать дыхание;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- при продолжении судорог до боли щипайте пальцами мышцу;</w:t>
      </w:r>
      <w:proofErr w:type="gramEnd"/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- после прекращения судорог смените стиль плавания или некоторое время полежите на спине, массируя руками ногу, затем медленно плывите к берегу.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Вы захлебнулись водой: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- не паникуйте, постарайтесь развернуться спиной к волне;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- прижмите согнутые в локтях руки к нижней части груди и сделайте несколько резких выдохов, помогая себе руками;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- затем очистите от воды нос и сделайте несколько глотательных движений;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восстановив дыхание, ложитесь на живот и двигайтесь к берегу;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- при необходимости позовите людей на помощь.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ВЫ УВИДЕЛИ ТОНУЩЕГО ЧЕЛОВЕКА: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- привлеките внимание окружающих громким криком «Человек тонет!», вызовите «Скорую помощь» и, скинув одежду и обувь, доплывите до утопающего;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- спасательный круг, резиновую камеру или надувной матрас кидайте в воду по возможности ближе к утопающему;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- если человек находится в воде вертикально или лежит на животе, подплывите к нему сзади и за волосы (либо, просунув руку под подбородок) приподнимите ему голову, перевернув на спину, чтобы лицо находилось над водой;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- если человек лежит на спине, подплывайте со стороны головы;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- не давайте утопающему схватить вас за руку или за шею — поднырните под него и слегка ударьте снизу по подбородку, развернув спиной к себе;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- при погружении человека на дно оглянитесь вокруг, запомните ориентиры на берегу, чтобы течение не отнесло вас от места погружения, затем начинайте под водой искать утонувшего;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- при обнаружении тела возьмите его за волосы и, резко оттолкнувшись от дна, всплывайте на поверхность;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- если утонувший не дышит, прямо в воде сделайте ему несколько вдохов «изо рта в рот» и, подхватив его одной рукой за подбородок, плывите к берегу.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ОКАЗАНИЕ ПЕРВОЙ МЕДИЦИНСКОЙ ПОМОЩИ: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ПОМНИТЕ! Паралич дыхательного центра наступает через 4-6 минут после погружения под воду, а сердечная деятельность может сохраняться до 15 минут. Поэтому мероприятия первой помощи должны выполняться быстро!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При попадании жидкости в дыхательные пути: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- положите пострадавшего животом на согнутое колено;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- проведите очистку от слизи, слюны носовой полости и носоглотки;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путем сдавливания грудной клетки удалите воду, попавшую в дыхательные пути;</w:t>
      </w:r>
      <w:r w:rsidRPr="00F70033">
        <w:rPr>
          <w:rFonts w:ascii="Times New Roman" w:hAnsi="Times New Roman" w:cs="Times New Roman"/>
          <w:sz w:val="28"/>
          <w:szCs w:val="28"/>
          <w:lang w:eastAsia="ru-RU"/>
        </w:rPr>
        <w:br/>
        <w:t>- после этого пострадавшего уложите на спину и при отсутствии дыхания или сердечной деятельности проведите искусственное дыхание и непрямой массаж сердца.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Телефоны службы спасения: (499) 192-80-95, 995-99-99.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С мобильных телефонов: 112.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5" style="width:0;height:1.5pt" o:hrstd="t" o:hrnoshade="t" o:hr="t" fillcolor="black" stroked="f"/>
        </w:pic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Открытые водоемы, безусловно, источник опасности, и поэтому осторожность при купании и плавании вполне оправдана.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Купание полезно только здоровым людям, поэтому проконсультируйтесь с врачом, можно ли вам купаться. Первый раз купаться следует в солнечную, безветренную погоду при температуре воздуха 20-23 градуса тепла, воды - 17-19 градусов. Лучшее время суток для купания - 8-10 часов утра и 17-19 часов вечера. Не следует купаться раньше чем через час-полтора после приема пищи.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Взрослые должны ознакомить детей с правилами безопасности на водных объектах, прежде чем дети отправятся в лагеря, туристические походы, пикники.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 xml:space="preserve"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Перед купанием следует отдохнуть. Не рекомендуется входить в воду </w:t>
      </w:r>
      <w:proofErr w:type="gramStart"/>
      <w:r w:rsidRPr="00F70033">
        <w:rPr>
          <w:rFonts w:ascii="Times New Roman" w:hAnsi="Times New Roman" w:cs="Times New Roman"/>
          <w:sz w:val="28"/>
          <w:szCs w:val="28"/>
          <w:lang w:eastAsia="ru-RU"/>
        </w:rPr>
        <w:t>разгоряченным</w:t>
      </w:r>
      <w:proofErr w:type="gramEnd"/>
      <w:r w:rsidRPr="00F70033">
        <w:rPr>
          <w:rFonts w:ascii="Times New Roman" w:hAnsi="Times New Roman" w:cs="Times New Roman"/>
          <w:sz w:val="28"/>
          <w:szCs w:val="28"/>
          <w:lang w:eastAsia="ru-RU"/>
        </w:rPr>
        <w:t xml:space="preserve">. Не отплывайте далеко от берега, не заплывайте за предупредительные знаки. Купайтесь в специально отведенных и оборудованных для этого местах. Перед купанием в незнакомых местах обследуйте дно. Входите в воду осторожно, медленно, когда вода дойдет вам до пояса, остановитесь и быстро окунитесь. Никогда не плавайте в одиночестве, особенно, если не </w:t>
      </w:r>
      <w:proofErr w:type="gramStart"/>
      <w:r w:rsidRPr="00F70033">
        <w:rPr>
          <w:rFonts w:ascii="Times New Roman" w:hAnsi="Times New Roman" w:cs="Times New Roman"/>
          <w:sz w:val="28"/>
          <w:szCs w:val="28"/>
          <w:lang w:eastAsia="ru-RU"/>
        </w:rPr>
        <w:t>уверены</w:t>
      </w:r>
      <w:proofErr w:type="gramEnd"/>
      <w:r w:rsidRPr="00F70033">
        <w:rPr>
          <w:rFonts w:ascii="Times New Roman" w:hAnsi="Times New Roman" w:cs="Times New Roman"/>
          <w:sz w:val="28"/>
          <w:szCs w:val="28"/>
          <w:lang w:eastAsia="ru-RU"/>
        </w:rPr>
        <w:t xml:space="preserve"> в своих силах. Не подавайте ложных сигналов бедствия.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Следите за играми детей даже на мелководье, потому что они могут во время игр упасть и захлебнуться. 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 При преодолении водоёмов на лодках несовершеннолетние должны быть в спасательных средствах.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Уставший пловец должен помнить, что лучшим способом для отдыха на воде является положение "лежа на спине".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 xml:space="preserve">Попав в быстрое течение, не следует бороться против него, необходимо не нарушая дыхания плыть по течению к берегу. Оказавшись в водовороте, не следует поддаваться страху, терять чувство самообладания. Необходимо набрать </w:t>
      </w:r>
      <w:proofErr w:type="gramStart"/>
      <w:r w:rsidRPr="00F70033">
        <w:rPr>
          <w:rFonts w:ascii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F70033">
        <w:rPr>
          <w:rFonts w:ascii="Times New Roman" w:hAnsi="Times New Roman" w:cs="Times New Roman"/>
          <w:sz w:val="28"/>
          <w:szCs w:val="28"/>
          <w:lang w:eastAsia="ru-RU"/>
        </w:rPr>
        <w:t xml:space="preserve"> воздуха в легкие, погрузиться в воду и, сделав сильный рывок в сторону по течению, всплыть на поверхность.</w:t>
      </w:r>
    </w:p>
    <w:p w:rsidR="00F70033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033">
        <w:rPr>
          <w:rFonts w:ascii="Times New Roman" w:hAnsi="Times New Roman" w:cs="Times New Roman"/>
          <w:sz w:val="28"/>
          <w:szCs w:val="28"/>
          <w:lang w:eastAsia="ru-RU"/>
        </w:rPr>
        <w:t>Помните: купание в нетрезвом виде может привести к трагическому исходу!</w:t>
      </w:r>
    </w:p>
    <w:p w:rsidR="00216751" w:rsidRPr="00F70033" w:rsidRDefault="00F70033" w:rsidP="00F7003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16751" w:rsidRPr="00F70033" w:rsidSect="00F7003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F70033"/>
    <w:rsid w:val="000B6D32"/>
    <w:rsid w:val="00994FC9"/>
    <w:rsid w:val="00A1345E"/>
    <w:rsid w:val="00F7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5E"/>
  </w:style>
  <w:style w:type="paragraph" w:styleId="1">
    <w:name w:val="heading 1"/>
    <w:basedOn w:val="a"/>
    <w:link w:val="10"/>
    <w:uiPriority w:val="9"/>
    <w:qFormat/>
    <w:rsid w:val="00F70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0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70033"/>
    <w:rPr>
      <w:b/>
      <w:bCs/>
    </w:rPr>
  </w:style>
  <w:style w:type="paragraph" w:customStyle="1" w:styleId="text">
    <w:name w:val="text"/>
    <w:basedOn w:val="a"/>
    <w:rsid w:val="00F70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700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4868</Characters>
  <Application>Microsoft Office Word</Application>
  <DocSecurity>0</DocSecurity>
  <Lines>40</Lines>
  <Paragraphs>11</Paragraphs>
  <ScaleCrop>false</ScaleCrop>
  <Company>Microsoft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2021-02-24T01:04:00Z</dcterms:created>
  <dcterms:modified xsi:type="dcterms:W3CDTF">2021-02-24T01:05:00Z</dcterms:modified>
</cp:coreProperties>
</file>